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резолютивная часть постановления объявлена 21.05.2026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мотивированное постановление составлено 25.05.2026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участием лиц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в отношении которого ведется производство по делу об административном правонарушении, </w:t>
      </w:r>
      <w:r>
        <w:rPr>
          <w:rStyle w:val="cat-FIOgrp-19rplc-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об административном пра</w:t>
      </w:r>
      <w:r>
        <w:rPr>
          <w:rFonts w:ascii="Times New Roman" w:eastAsia="Times New Roman" w:hAnsi="Times New Roman" w:cs="Times New Roman"/>
        </w:rPr>
        <w:t>вонарушении, возбужденное по ч.2 ст.20.13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Важенина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11"/>
          <w:rFonts w:ascii="Times New Roman" w:eastAsia="Times New Roman" w:hAnsi="Times New Roman" w:cs="Times New Roman"/>
        </w:rPr>
        <w:t>...</w:t>
      </w:r>
      <w:r>
        <w:rPr>
          <w:rStyle w:val="cat-PassportDatagrp-31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работающего,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протоколу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серии 86 №400159 от 19.02.2026 </w:t>
      </w:r>
      <w:r>
        <w:rPr>
          <w:rStyle w:val="cat-FIOgrp-21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адресу: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12.12.2025 в 22:00 в нарушение ст.24 Федерального закона «Об оружии» произвел один выстрел из огнестрельного оружия марки </w:t>
      </w:r>
      <w:r>
        <w:rPr>
          <w:rStyle w:val="cat-UserDefinedgrp-3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серийный номер </w:t>
      </w:r>
      <w:r>
        <w:rPr>
          <w:rFonts w:ascii="Times New Roman" w:eastAsia="Times New Roman" w:hAnsi="Times New Roman" w:cs="Times New Roman"/>
        </w:rPr>
        <w:t>№1515507810 в населенном пункте, чем совершил правонарушение, предусмотренное ч.2 ст.20.13 КоАП РФ.</w:t>
      </w:r>
    </w:p>
    <w:p>
      <w:pPr>
        <w:spacing w:before="0" w:after="0"/>
        <w:ind w:firstLine="709"/>
        <w:jc w:val="both"/>
      </w:pPr>
      <w:r>
        <w:rPr>
          <w:rStyle w:val="cat-FIOgrp-21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 протоколом об административном правонарушении не согласился, пояснил, что 12.12.2025 около 22:00 находился дома по </w:t>
      </w:r>
      <w:r>
        <w:rPr>
          <w:rStyle w:val="cat-Addressgrp-7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 своей с супругой </w:t>
      </w:r>
      <w:r>
        <w:rPr>
          <w:rStyle w:val="cat-FIOgrp-2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 xml:space="preserve">му на мобильный </w:t>
      </w:r>
      <w:r>
        <w:rPr>
          <w:rFonts w:ascii="Times New Roman" w:eastAsia="Times New Roman" w:hAnsi="Times New Roman" w:cs="Times New Roman"/>
        </w:rPr>
        <w:t xml:space="preserve">телефон позвонил </w:t>
      </w:r>
      <w:r>
        <w:rPr>
          <w:rStyle w:val="cat-FIOgrp-2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стал оскорблять его, требовал, чтобы он вернул ему денежные средства в размере </w:t>
      </w:r>
      <w:r>
        <w:rPr>
          <w:rStyle w:val="cat-Sumgrp-30rplc-2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По голосу он понял, что </w:t>
      </w:r>
      <w:r>
        <w:rPr>
          <w:rStyle w:val="cat-FIOgrp-2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находится в состоянии опьянения, поэтому не стал с ним разговаривать и положил трубку.</w:t>
      </w:r>
      <w:r>
        <w:rPr>
          <w:rFonts w:ascii="Times New Roman" w:eastAsia="Times New Roman" w:hAnsi="Times New Roman" w:cs="Times New Roman"/>
        </w:rPr>
        <w:t xml:space="preserve"> Затем поступил телефонный звонок через мессенджер «</w:t>
      </w:r>
      <w:r>
        <w:rPr>
          <w:rFonts w:ascii="Times New Roman" w:eastAsia="Times New Roman" w:hAnsi="Times New Roman" w:cs="Times New Roman"/>
        </w:rPr>
        <w:t>Ватсап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его супруге </w:t>
      </w:r>
      <w:r>
        <w:rPr>
          <w:rStyle w:val="cat-FIOgrp-22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звонил </w:t>
      </w:r>
      <w:r>
        <w:rPr>
          <w:rStyle w:val="cat-FIOgrp-24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который стал оскорблять </w:t>
      </w:r>
      <w:r>
        <w:rPr>
          <w:rFonts w:ascii="Times New Roman" w:eastAsia="Times New Roman" w:hAnsi="Times New Roman" w:cs="Times New Roman"/>
        </w:rPr>
        <w:t>супругу, высказывать слова угрозы. Затем он ушел в душ, когда находился в душе услышал, как х</w:t>
      </w:r>
      <w:r>
        <w:rPr>
          <w:rFonts w:ascii="Times New Roman" w:eastAsia="Times New Roman" w:hAnsi="Times New Roman" w:cs="Times New Roman"/>
        </w:rPr>
        <w:t xml:space="preserve">лопнула входная дверь и </w:t>
      </w:r>
      <w:r>
        <w:rPr>
          <w:rFonts w:ascii="Times New Roman" w:eastAsia="Times New Roman" w:hAnsi="Times New Roman" w:cs="Times New Roman"/>
        </w:rPr>
        <w:t xml:space="preserve">лай собаки, затем услышал крики, в том числе, голос своей супруги. Он быстро оделся, когда одевался услышал, как супруга крикнула ему: «У него пистолет!», он тут же забежал в гардеробную, достал из сейфа огнестрельное оружие марки МР-155 и один травматический патрон, выбежал с оружием в сени, находясь в дверном проёме, крикнул </w:t>
      </w:r>
      <w:r>
        <w:rPr>
          <w:rStyle w:val="cat-FIOgrp-2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чтобы он отпустил его супругу и убрал пистолет, затем направил оружие вверх и произвел один предупредительный выстрел, затем поставил ружье </w:t>
      </w:r>
      <w:r>
        <w:rPr>
          <w:rFonts w:ascii="Times New Roman" w:eastAsia="Times New Roman" w:hAnsi="Times New Roman" w:cs="Times New Roman"/>
        </w:rPr>
        <w:t xml:space="preserve">на предохранитель и убрал в сени, закрыв дверь. Сам направился в сторону калитки, где находился </w:t>
      </w:r>
      <w:r>
        <w:rPr>
          <w:rStyle w:val="cat-UserDefinedgrp-38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его </w:t>
      </w:r>
      <w:r>
        <w:rPr>
          <w:rStyle w:val="cat-FIOgrp-25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увидел, как </w:t>
      </w:r>
      <w:r>
        <w:rPr>
          <w:rStyle w:val="cat-FIOgrp-24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схватил </w:t>
      </w:r>
      <w:r>
        <w:rPr>
          <w:rStyle w:val="cat-FIOgrp-2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за левую руку и пинал левой ногой </w:t>
      </w:r>
      <w:r>
        <w:rPr>
          <w:rFonts w:ascii="Times New Roman" w:eastAsia="Times New Roman" w:hAnsi="Times New Roman" w:cs="Times New Roman"/>
        </w:rPr>
        <w:t xml:space="preserve">ей </w:t>
      </w:r>
      <w:r>
        <w:rPr>
          <w:rFonts w:ascii="Times New Roman" w:eastAsia="Times New Roman" w:hAnsi="Times New Roman" w:cs="Times New Roman"/>
        </w:rPr>
        <w:t xml:space="preserve">в живот, тогда он схватил лопату, </w:t>
      </w:r>
      <w:r>
        <w:rPr>
          <w:rFonts w:ascii="Times New Roman" w:eastAsia="Times New Roman" w:hAnsi="Times New Roman" w:cs="Times New Roman"/>
        </w:rPr>
        <w:t xml:space="preserve">стоявшую по пути, </w:t>
      </w:r>
      <w:r>
        <w:rPr>
          <w:rFonts w:ascii="Times New Roman" w:eastAsia="Times New Roman" w:hAnsi="Times New Roman" w:cs="Times New Roman"/>
        </w:rPr>
        <w:t>и подбежа</w:t>
      </w:r>
      <w:r>
        <w:rPr>
          <w:rFonts w:ascii="Times New Roman" w:eastAsia="Times New Roman" w:hAnsi="Times New Roman" w:cs="Times New Roman"/>
        </w:rPr>
        <w:t xml:space="preserve">л к ним, нанес </w:t>
      </w:r>
      <w:r>
        <w:rPr>
          <w:rStyle w:val="cat-FIOgrp-24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один или два удара лопатой по рукам, при этом в левой руке у </w:t>
      </w:r>
      <w:r>
        <w:rPr>
          <w:rStyle w:val="cat-FIOgrp-24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был предмет, похожий на пистолет, который он то убирал, то доставал из кармана, </w:t>
      </w:r>
      <w:r>
        <w:rPr>
          <w:rStyle w:val="cat-FIOgrp-24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также высказывал угрозы физической расправы, был агрессивным, данные угрозы он воспринял реально и боялся, что </w:t>
      </w:r>
      <w:r>
        <w:rPr>
          <w:rStyle w:val="cat-FIOgrp-2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выстрелит или ударит его или </w:t>
      </w:r>
      <w:r>
        <w:rPr>
          <w:rStyle w:val="cat-FIOgrp-26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Свидетель </w:t>
      </w:r>
      <w:r>
        <w:rPr>
          <w:rStyle w:val="cat-FIOgrp-22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показала, что </w:t>
      </w:r>
      <w:r>
        <w:rPr>
          <w:rStyle w:val="cat-FIOgrp-21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приходится ей супругом. 12.12.2025 вечером ей поступил звонок через мессенджер «</w:t>
      </w:r>
      <w:r>
        <w:rPr>
          <w:rFonts w:ascii="Times New Roman" w:eastAsia="Times New Roman" w:hAnsi="Times New Roman" w:cs="Times New Roman"/>
        </w:rPr>
        <w:t>Ватсап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неизвестного номера, она ответила, тут же её начал оскорблять мужской голос. М</w:t>
      </w:r>
      <w:r>
        <w:rPr>
          <w:rFonts w:ascii="Times New Roman" w:eastAsia="Times New Roman" w:hAnsi="Times New Roman" w:cs="Times New Roman"/>
        </w:rPr>
        <w:t>инут через тридцать</w:t>
      </w:r>
      <w:r>
        <w:rPr>
          <w:rFonts w:ascii="Times New Roman" w:eastAsia="Times New Roman" w:hAnsi="Times New Roman" w:cs="Times New Roman"/>
        </w:rPr>
        <w:t xml:space="preserve"> она услышала лай собаки, также, что кто-то пинает их металлическую калитку. Она вышла во двор и увидела </w:t>
      </w:r>
      <w:r>
        <w:rPr>
          <w:rFonts w:ascii="Times New Roman" w:eastAsia="Times New Roman" w:hAnsi="Times New Roman" w:cs="Times New Roman"/>
        </w:rPr>
        <w:t>мужчину возраста 50-55 лет плотного телосложения, которого в дальнейшем узнала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как </w:t>
      </w:r>
      <w:r>
        <w:rPr>
          <w:rStyle w:val="cat-FIOgrp-27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который сразу начал её оскорблять нецензурной бранью, требовать, чтобы она позвала мужа. От этих криков собака начала громче лаять и прыгать на забор. </w:t>
      </w:r>
      <w:r>
        <w:rPr>
          <w:rStyle w:val="cat-FIOgrp-24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потребовал от неё убрать собаку, чтоб</w:t>
      </w:r>
      <w:r>
        <w:rPr>
          <w:rFonts w:ascii="Times New Roman" w:eastAsia="Times New Roman" w:hAnsi="Times New Roman" w:cs="Times New Roman"/>
        </w:rPr>
        <w:t>ы войти во двор, и пытался открыть калитку. Она, в этой время, одной рукой держала калитку, другой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собаку за ошейник. В этот момент у </w:t>
      </w:r>
      <w:r>
        <w:rPr>
          <w:rStyle w:val="cat-FIOgrp-24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руке появился предмет, похожий на пистолет, который он направлял то на собаку, то на неё и говорил, что, если она не успокоит собаку, он пристрелит собаку. Данную угрозу она восприняла реально, испугалась за жизнь собаки</w:t>
      </w:r>
      <w:r>
        <w:rPr>
          <w:rFonts w:ascii="Times New Roman" w:eastAsia="Times New Roman" w:hAnsi="Times New Roman" w:cs="Times New Roman"/>
        </w:rPr>
        <w:t xml:space="preserve"> и за свою жизнь</w:t>
      </w:r>
      <w:r>
        <w:rPr>
          <w:rFonts w:ascii="Times New Roman" w:eastAsia="Times New Roman" w:hAnsi="Times New Roman" w:cs="Times New Roman"/>
        </w:rPr>
        <w:t>. Она крикнула супругу, который в это время находился в доме</w:t>
      </w:r>
      <w:r>
        <w:rPr>
          <w:rFonts w:ascii="Times New Roman" w:eastAsia="Times New Roman" w:hAnsi="Times New Roman" w:cs="Times New Roman"/>
        </w:rPr>
        <w:t xml:space="preserve">: «У него пистолет!». </w:t>
      </w:r>
      <w:r>
        <w:rPr>
          <w:rFonts w:ascii="Times New Roman" w:eastAsia="Times New Roman" w:hAnsi="Times New Roman" w:cs="Times New Roman"/>
        </w:rPr>
        <w:t xml:space="preserve">В какой-то момент калитка оказалось открытой, собака осталась позади неё, а перед ней на расстоянии вытянутой руки стоял </w:t>
      </w:r>
      <w:r>
        <w:rPr>
          <w:rStyle w:val="cat-FIOgrp-24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который схватил её за левую руку,</w:t>
      </w:r>
      <w:r>
        <w:rPr>
          <w:rFonts w:ascii="Times New Roman" w:eastAsia="Times New Roman" w:hAnsi="Times New Roman" w:cs="Times New Roman"/>
        </w:rPr>
        <w:t xml:space="preserve"> ударил ногой в живо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 Она услышала, что супруг выбежал из дома, крикнул, чтобы </w:t>
      </w:r>
      <w:r>
        <w:rPr>
          <w:rStyle w:val="cat-FIOgrp-24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отошел от неё и произвел выстрел из ружья в воздух. После чего </w:t>
      </w:r>
      <w:r>
        <w:rPr>
          <w:rStyle w:val="cat-FIOgrp-24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отошел от неё на пару шагов, при этом предмет, похожий на пистолет остался у него в руках. </w:t>
      </w:r>
      <w:r>
        <w:rPr>
          <w:rStyle w:val="cat-FIOgrp-24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продолжал оскорблять её и супруга, высказывал угрозы физической расправы, сопровождая это всё нецензурной бранью. Затем супруг взял лопату и после того, как </w:t>
      </w:r>
      <w:r>
        <w:rPr>
          <w:rStyle w:val="cat-FIOgrp-24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начал кидаться на него, супруг ударил его лопатой по туловищу один или два раза. Затем он вызвала полицию, поняв, что данный конфликт самостоятельно не закончится.</w:t>
      </w:r>
      <w:r>
        <w:rPr>
          <w:rFonts w:ascii="Times New Roman" w:eastAsia="Times New Roman" w:hAnsi="Times New Roman" w:cs="Times New Roman"/>
        </w:rPr>
        <w:t xml:space="preserve"> После приезда сотрудников полиции, она вызвала скорую помощь, так как, у неё болел живот после удара </w:t>
      </w:r>
      <w:r>
        <w:rPr>
          <w:rStyle w:val="cat-FIOgrp-24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её увезли в больницу, где её обследовали.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Выслушав участников производства, изучив письменные материалы дела, мировой судья пришел к следующему.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Ответственность по ч.2 ст.20.13 КоАП РФ наступает за стрельбу из оружия в населенных пунктах.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12125267/entry/241" w:history="1">
        <w:r>
          <w:rPr>
            <w:rFonts w:ascii="Times New Roman" w:eastAsia="Times New Roman" w:hAnsi="Times New Roman" w:cs="Times New Roman"/>
            <w:color w:val="0000EE"/>
          </w:rPr>
          <w:t>ст.24.1</w:t>
        </w:r>
      </w:hyperlink>
      <w:r>
        <w:rPr>
          <w:rFonts w:ascii="Times New Roman" w:eastAsia="Times New Roman" w:hAnsi="Times New Roman" w:cs="Times New Roman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anchor="/document/12125267/entry/261" w:history="1">
        <w:r>
          <w:rPr>
            <w:rFonts w:ascii="Times New Roman" w:eastAsia="Times New Roman" w:hAnsi="Times New Roman" w:cs="Times New Roman"/>
            <w:color w:val="0000EE"/>
          </w:rPr>
          <w:t>ст.26.1</w:t>
        </w:r>
      </w:hyperlink>
      <w:r>
        <w:rPr>
          <w:rFonts w:ascii="Times New Roman" w:eastAsia="Times New Roman" w:hAnsi="Times New Roman" w:cs="Times New Roman"/>
        </w:rPr>
        <w:t xml:space="preserve">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настоящим Кодексом</w:t>
        </w:r>
      </w:hyperlink>
      <w:r>
        <w:rPr>
          <w:rFonts w:ascii="Times New Roman" w:eastAsia="Times New Roman" w:hAnsi="Times New Roman" w:cs="Times New Roman"/>
        </w:rPr>
        <w:t xml:space="preserve">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4" w:anchor="/document/10103000/entry/4502" w:history="1">
        <w:r>
          <w:rPr>
            <w:rFonts w:ascii="Times New Roman" w:eastAsia="Times New Roman" w:hAnsi="Times New Roman" w:cs="Times New Roman"/>
            <w:color w:val="0000EE"/>
          </w:rPr>
          <w:t>ч.2 ст.45</w:t>
        </w:r>
      </w:hyperlink>
      <w:r>
        <w:rPr>
          <w:rFonts w:ascii="Times New Roman" w:eastAsia="Times New Roman" w:hAnsi="Times New Roman" w:cs="Times New Roman"/>
        </w:rPr>
        <w:t xml:space="preserve"> Конституции РФ каждый вправе защищать свои права и свободы всеми способами, не запрещенными законом.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Абзацем первым </w:t>
      </w:r>
      <w:hyperlink r:id="rId4" w:anchor="/document/10128024/entry/24" w:history="1">
        <w:r>
          <w:rPr>
            <w:rFonts w:ascii="Times New Roman" w:eastAsia="Times New Roman" w:hAnsi="Times New Roman" w:cs="Times New Roman"/>
            <w:color w:val="0000EE"/>
          </w:rPr>
          <w:t>с</w:t>
        </w:r>
      </w:hyperlink>
      <w:r>
        <w:rPr>
          <w:rFonts w:ascii="Times New Roman" w:eastAsia="Times New Roman" w:hAnsi="Times New Roman" w:cs="Times New Roman"/>
        </w:rPr>
        <w:t>татьи 24 Федерального закона от 13 декабря 1996 г. №150-ФЗ «Об оружии» установлено, что 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Приведенному положению Федерального закона корреспондирует </w:t>
      </w:r>
      <w:hyperlink r:id="rId4" w:anchor="/document/12125267/entry/27" w:history="1">
        <w:r>
          <w:rPr>
            <w:rFonts w:ascii="Times New Roman" w:eastAsia="Times New Roman" w:hAnsi="Times New Roman" w:cs="Times New Roman"/>
            <w:color w:val="0000EE"/>
          </w:rPr>
          <w:t>статья 2.7</w:t>
        </w:r>
      </w:hyperlink>
      <w:r>
        <w:rPr>
          <w:rFonts w:ascii="Times New Roman" w:eastAsia="Times New Roman" w:hAnsi="Times New Roman" w:cs="Times New Roman"/>
        </w:rPr>
        <w:t xml:space="preserve"> КоАП РФ, согласно которой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 смыслу </w:t>
      </w:r>
      <w:hyperlink r:id="rId4" w:anchor="/document/12125267/entry/27" w:history="1">
        <w:r>
          <w:rPr>
            <w:rFonts w:ascii="Times New Roman" w:eastAsia="Times New Roman" w:hAnsi="Times New Roman" w:cs="Times New Roman"/>
            <w:color w:val="0000EE"/>
          </w:rPr>
          <w:t>статьи 2.7</w:t>
        </w:r>
      </w:hyperlink>
      <w:r>
        <w:rPr>
          <w:rFonts w:ascii="Times New Roman" w:eastAsia="Times New Roman" w:hAnsi="Times New Roman" w:cs="Times New Roman"/>
        </w:rPr>
        <w:t xml:space="preserve"> КоАП РФ опасность, угрожающая личности и иным интересам, должна быть реальной, а не мнимой и не предполагаемой. Действия, совершаемые в обстановке крайней необходимости, по времени должны совпадать с реально существующей угрозой причинения вреда. Существовавшая опасность не могла быть устранена иными средствами и </w:t>
      </w:r>
      <w:r>
        <w:rPr>
          <w:rFonts w:ascii="Times New Roman" w:eastAsia="Times New Roman" w:hAnsi="Times New Roman" w:cs="Times New Roman"/>
        </w:rPr>
        <w:t>квалифицируемые как административное правонарушение действия лица являлись единственно возможными, которые могли привести к устранению опасности.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стрельбы из оружия в населенном пункте не оспариваются </w:t>
      </w:r>
      <w:r>
        <w:rPr>
          <w:rStyle w:val="cat-FIOgrp-21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подтверждаются материалами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Так, </w:t>
      </w:r>
      <w:r>
        <w:rPr>
          <w:rStyle w:val="cat-FIOgrp-21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12.12.2025 во дворе своего дома по адресу: </w:t>
      </w:r>
      <w:r>
        <w:rPr>
          <w:rStyle w:val="cat-Addressgrp-6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произвел один выстрел в воздух из огнестрельного оружия марки МР -155 калибра 12/</w:t>
      </w:r>
      <w:r>
        <w:rPr>
          <w:rFonts w:ascii="Times New Roman" w:eastAsia="Times New Roman" w:hAnsi="Times New Roman" w:cs="Times New Roman"/>
        </w:rPr>
        <w:t>70 серийный номер 1515507810.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справке</w:t>
      </w:r>
      <w:r>
        <w:rPr>
          <w:rFonts w:ascii="Times New Roman" w:eastAsia="Times New Roman" w:hAnsi="Times New Roman" w:cs="Times New Roman"/>
        </w:rPr>
        <w:t xml:space="preserve"> об исследовании №304 от 13.12.2025 </w:t>
      </w:r>
      <w:r>
        <w:rPr>
          <w:rFonts w:ascii="Times New Roman" w:eastAsia="Times New Roman" w:hAnsi="Times New Roman" w:cs="Times New Roman"/>
        </w:rPr>
        <w:t>оружие марки МР-155 №1515507810 является огнестрельным, охотнич</w:t>
      </w:r>
      <w:r>
        <w:rPr>
          <w:rFonts w:ascii="Times New Roman" w:eastAsia="Times New Roman" w:hAnsi="Times New Roman" w:cs="Times New Roman"/>
        </w:rPr>
        <w:t>ьим</w:t>
      </w:r>
      <w:r>
        <w:rPr>
          <w:rFonts w:ascii="Times New Roman" w:eastAsia="Times New Roman" w:hAnsi="Times New Roman" w:cs="Times New Roman"/>
        </w:rPr>
        <w:t xml:space="preserve"> гражданским гл</w:t>
      </w:r>
      <w:r>
        <w:rPr>
          <w:rFonts w:ascii="Times New Roman" w:eastAsia="Times New Roman" w:hAnsi="Times New Roman" w:cs="Times New Roman"/>
        </w:rPr>
        <w:t>адкоствольным оружием и пригодным</w:t>
      </w:r>
      <w:r>
        <w:rPr>
          <w:rFonts w:ascii="Times New Roman" w:eastAsia="Times New Roman" w:hAnsi="Times New Roman" w:cs="Times New Roman"/>
        </w:rPr>
        <w:t xml:space="preserve"> для производства выстрелов патронами 12 калибра.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гнестрельное оружие марки </w:t>
      </w:r>
      <w:r>
        <w:rPr>
          <w:rFonts w:ascii="Times New Roman" w:eastAsia="Times New Roman" w:hAnsi="Times New Roman" w:cs="Times New Roman"/>
        </w:rPr>
        <w:t xml:space="preserve">МР -155 </w:t>
      </w:r>
      <w:r>
        <w:rPr>
          <w:rFonts w:ascii="Times New Roman" w:eastAsia="Times New Roman" w:hAnsi="Times New Roman" w:cs="Times New Roman"/>
        </w:rPr>
        <w:t xml:space="preserve">с серийным номером </w:t>
      </w:r>
      <w:r>
        <w:rPr>
          <w:rFonts w:ascii="Times New Roman" w:eastAsia="Times New Roman" w:hAnsi="Times New Roman" w:cs="Times New Roman"/>
        </w:rPr>
        <w:t xml:space="preserve">1515507810 </w:t>
      </w:r>
      <w:r>
        <w:rPr>
          <w:rFonts w:ascii="Times New Roman" w:eastAsia="Times New Roman" w:hAnsi="Times New Roman" w:cs="Times New Roman"/>
        </w:rPr>
        <w:t xml:space="preserve">принадлежит </w:t>
      </w:r>
      <w:r>
        <w:rPr>
          <w:rStyle w:val="cat-FIOgrp-21rplc-6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основании разрешения серии </w:t>
      </w:r>
      <w:r>
        <w:rPr>
          <w:rFonts w:ascii="Times New Roman" w:eastAsia="Times New Roman" w:hAnsi="Times New Roman" w:cs="Times New Roman"/>
        </w:rPr>
        <w:t>РОХа</w:t>
      </w:r>
      <w:r>
        <w:rPr>
          <w:rFonts w:ascii="Times New Roman" w:eastAsia="Times New Roman" w:hAnsi="Times New Roman" w:cs="Times New Roman"/>
        </w:rPr>
        <w:t xml:space="preserve"> №0039743628,</w:t>
      </w:r>
      <w:r>
        <w:rPr>
          <w:rFonts w:ascii="Times New Roman" w:eastAsia="Times New Roman" w:hAnsi="Times New Roman" w:cs="Times New Roman"/>
        </w:rPr>
        <w:t xml:space="preserve"> то есть на законных основаниях.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Между тем, из пояснений </w:t>
      </w:r>
      <w:r>
        <w:rPr>
          <w:rStyle w:val="cat-FIOgrp-19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следует, что он произвел выстрел в целях защиты </w:t>
      </w:r>
      <w:r>
        <w:rPr>
          <w:rFonts w:ascii="Times New Roman" w:eastAsia="Times New Roman" w:hAnsi="Times New Roman" w:cs="Times New Roman"/>
        </w:rPr>
        <w:t>своей супруги</w:t>
      </w:r>
      <w:r>
        <w:rPr>
          <w:rFonts w:ascii="Times New Roman" w:eastAsia="Times New Roman" w:hAnsi="Times New Roman" w:cs="Times New Roman"/>
        </w:rPr>
        <w:t xml:space="preserve"> и собаки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прибегнуть к иному способу защиты </w:t>
      </w:r>
      <w:r>
        <w:rPr>
          <w:rFonts w:ascii="Times New Roman" w:eastAsia="Times New Roman" w:hAnsi="Times New Roman" w:cs="Times New Roman"/>
        </w:rPr>
        <w:t>он в тот момент</w:t>
      </w:r>
      <w:r>
        <w:rPr>
          <w:rFonts w:ascii="Times New Roman" w:eastAsia="Times New Roman" w:hAnsi="Times New Roman" w:cs="Times New Roman"/>
        </w:rPr>
        <w:t xml:space="preserve"> не имел возможности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ввиду </w:t>
      </w:r>
      <w:r>
        <w:rPr>
          <w:rFonts w:ascii="Times New Roman" w:eastAsia="Times New Roman" w:hAnsi="Times New Roman" w:cs="Times New Roman"/>
        </w:rPr>
        <w:t xml:space="preserve">того, что у </w:t>
      </w:r>
      <w:r>
        <w:rPr>
          <w:rStyle w:val="cat-FIOgrp-27rplc-6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руках находился предмет, похожий на пистолет</w:t>
      </w:r>
      <w:r>
        <w:rPr>
          <w:rFonts w:ascii="Times New Roman" w:eastAsia="Times New Roman" w:hAnsi="Times New Roman" w:cs="Times New Roman"/>
        </w:rPr>
        <w:t xml:space="preserve">, вел он себя агрессивно, наносил удары </w:t>
      </w:r>
      <w:r>
        <w:rPr>
          <w:rStyle w:val="cat-FIOgrp-25rplc-6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Доказательств об обратном в материалах дела не имеется и суду не представлено.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Напротив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материалы дела представлены документы, подтверждающие тот факт, что 12.12.2025 </w:t>
      </w:r>
      <w:r>
        <w:rPr>
          <w:rFonts w:ascii="Times New Roman" w:eastAsia="Times New Roman" w:hAnsi="Times New Roman" w:cs="Times New Roman"/>
        </w:rPr>
        <w:t>имелась</w:t>
      </w:r>
      <w:r>
        <w:rPr>
          <w:rFonts w:ascii="Times New Roman" w:eastAsia="Times New Roman" w:hAnsi="Times New Roman" w:cs="Times New Roman"/>
        </w:rPr>
        <w:t xml:space="preserve"> угроза причинения вреда </w:t>
      </w:r>
      <w:r>
        <w:rPr>
          <w:rStyle w:val="cat-FIOgrp-28rplc-6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К.-это постановление о возбуждении уголовного дела от 16.12.2025 по ч.1 ст.119 УК РФ в отношении </w:t>
      </w:r>
      <w:r>
        <w:rPr>
          <w:rStyle w:val="cat-FIOgrp-27rplc-6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; копия заявления </w:t>
      </w:r>
      <w:r>
        <w:rPr>
          <w:rStyle w:val="cat-FIOgrp-22rplc-6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13.12.2025 об угрозе физической расправы, высказанной </w:t>
      </w:r>
      <w:r>
        <w:rPr>
          <w:rStyle w:val="cat-FIOgrp-23rplc-7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её адрес и причинения им же телесных повреждений; копия медицинской карты </w:t>
      </w:r>
      <w:r>
        <w:rPr>
          <w:rStyle w:val="cat-FIOgrp-22rplc-7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согласно которой 13.12.2025 в 01:20 она была осмотрена хирургом из-за жалоб на боли в животе, поскольку мужчина два раза ударил её в живот; копией заключения эксперта №1049 от 15.12.2025, согласно которому у </w:t>
      </w:r>
      <w:r>
        <w:rPr>
          <w:rStyle w:val="cat-FIOgrp-22rplc-7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обнаружены телесные повреждения, а именно, кровоподтеки левого плеча по задней поверхности в нижней трети (1), </w:t>
      </w:r>
      <w:r>
        <w:rPr>
          <w:rFonts w:ascii="Times New Roman" w:eastAsia="Times New Roman" w:hAnsi="Times New Roman" w:cs="Times New Roman"/>
        </w:rPr>
        <w:t>живота</w:t>
      </w:r>
      <w:r>
        <w:rPr>
          <w:rFonts w:ascii="Times New Roman" w:eastAsia="Times New Roman" w:hAnsi="Times New Roman" w:cs="Times New Roman"/>
        </w:rPr>
        <w:t xml:space="preserve"> справа по передней поверхности (1)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установлено, что </w:t>
      </w:r>
      <w:r>
        <w:rPr>
          <w:rStyle w:val="cat-FIOgrp-21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вынужденно произвел один выстрел в воздух из огнестрельн</w:t>
      </w:r>
      <w:r>
        <w:rPr>
          <w:rFonts w:ascii="Times New Roman" w:eastAsia="Times New Roman" w:hAnsi="Times New Roman" w:cs="Times New Roman"/>
        </w:rPr>
        <w:t>ого оружия во дворе своего дома, защищая с</w:t>
      </w:r>
      <w:r>
        <w:rPr>
          <w:rFonts w:ascii="Times New Roman" w:eastAsia="Times New Roman" w:hAnsi="Times New Roman" w:cs="Times New Roman"/>
        </w:rPr>
        <w:t xml:space="preserve">вою супругу, </w:t>
      </w:r>
      <w:r>
        <w:rPr>
          <w:rFonts w:ascii="Times New Roman" w:eastAsia="Times New Roman" w:hAnsi="Times New Roman" w:cs="Times New Roman"/>
        </w:rPr>
        <w:t>себя</w:t>
      </w:r>
      <w:r>
        <w:rPr>
          <w:rFonts w:ascii="Times New Roman" w:eastAsia="Times New Roman" w:hAnsi="Times New Roman" w:cs="Times New Roman"/>
        </w:rPr>
        <w:t xml:space="preserve"> и свою собственность</w:t>
      </w:r>
      <w:r>
        <w:rPr>
          <w:rFonts w:ascii="Times New Roman" w:eastAsia="Times New Roman" w:hAnsi="Times New Roman" w:cs="Times New Roman"/>
        </w:rPr>
        <w:t xml:space="preserve"> от возникшей угрозы причинения вреда жизни или здоровью.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превышения пределов защиты допущено не было, вред никому не причинен. Причиненный </w:t>
      </w:r>
      <w:r>
        <w:rPr>
          <w:rStyle w:val="cat-FIOgrp-21rplc-7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вред, если под вредом рассматривать нарушение спокойствия и состояния безопасности проживающих в населенном пункте лиц, в данной ситуации является очевидно менее значимым, нежели вред, предотвращенный </w:t>
      </w:r>
      <w:r>
        <w:rPr>
          <w:rStyle w:val="cat-FIOgrp-21rplc-7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 использованием оружия.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Административным органом не представлено доказательств того, что звук выстрела слышали соседи и это нарушил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их покой.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 сложившейся ситуации следует признать, что применение имевшегося у </w:t>
      </w:r>
      <w:r>
        <w:rPr>
          <w:rStyle w:val="cat-FIOgrp-19rplc-8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оружия для защиты своих прав и интересов являлось единственно возможным способом предупреждения опасности, следовательно, один выстрел в воздух из имевшегося у него оружия произведен в силу крайней необходимости и согласуется с положениями </w:t>
      </w:r>
      <w:hyperlink r:id="rId4" w:anchor="/document/10128024/entry/24" w:history="1">
        <w:r>
          <w:rPr>
            <w:rFonts w:ascii="Times New Roman" w:eastAsia="Times New Roman" w:hAnsi="Times New Roman" w:cs="Times New Roman"/>
            <w:color w:val="0000EE"/>
          </w:rPr>
          <w:t>ст.24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13 декабря 1996 г. «150-ФЗ «Об оружии»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лица в состоянии крайней необходимости отнесены согласно </w:t>
      </w:r>
      <w:hyperlink r:id="rId4" w:anchor="/document/12125267/entry/24503" w:history="1">
        <w:r>
          <w:rPr>
            <w:rFonts w:ascii="Times New Roman" w:eastAsia="Times New Roman" w:hAnsi="Times New Roman" w:cs="Times New Roman"/>
            <w:color w:val="0000EE"/>
          </w:rPr>
          <w:t>п.3 ч.1 ст.24.5</w:t>
        </w:r>
      </w:hyperlink>
      <w:r>
        <w:rPr>
          <w:rFonts w:ascii="Times New Roman" w:eastAsia="Times New Roman" w:hAnsi="Times New Roman" w:cs="Times New Roman"/>
        </w:rPr>
        <w:t xml:space="preserve"> КоАП РФ к обстоятельствам, исключающим производство по делу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 производство по делу об административном правонарушении подлежит прекращению.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Поскольку производство по делу об административном правонарушении подлежит прекращению, после вступления настоящего пост</w:t>
      </w:r>
      <w:r>
        <w:rPr>
          <w:rFonts w:ascii="Times New Roman" w:eastAsia="Times New Roman" w:hAnsi="Times New Roman" w:cs="Times New Roman"/>
        </w:rPr>
        <w:t>ановления в законную силу изъятое по делу оружие</w:t>
      </w:r>
      <w:r>
        <w:rPr>
          <w:rFonts w:ascii="Times New Roman" w:eastAsia="Times New Roman" w:hAnsi="Times New Roman" w:cs="Times New Roman"/>
        </w:rPr>
        <w:t xml:space="preserve"> м</w:t>
      </w:r>
      <w:r>
        <w:rPr>
          <w:rFonts w:ascii="Times New Roman" w:eastAsia="Times New Roman" w:hAnsi="Times New Roman" w:cs="Times New Roman"/>
        </w:rPr>
        <w:t xml:space="preserve">арки </w:t>
      </w:r>
      <w:r>
        <w:rPr>
          <w:rFonts w:ascii="Times New Roman" w:eastAsia="Times New Roman" w:hAnsi="Times New Roman" w:cs="Times New Roman"/>
        </w:rPr>
        <w:t xml:space="preserve">«МР-155», </w:t>
      </w:r>
      <w:r>
        <w:rPr>
          <w:rFonts w:ascii="Times New Roman" w:eastAsia="Times New Roman" w:hAnsi="Times New Roman" w:cs="Times New Roman"/>
        </w:rPr>
        <w:t xml:space="preserve">12 калибра, </w:t>
      </w:r>
      <w:r>
        <w:rPr>
          <w:rFonts w:ascii="Times New Roman" w:eastAsia="Times New Roman" w:hAnsi="Times New Roman" w:cs="Times New Roman"/>
        </w:rPr>
        <w:t xml:space="preserve">серийный номер 1515507810, </w:t>
      </w:r>
      <w:r>
        <w:rPr>
          <w:rFonts w:ascii="Times New Roman" w:eastAsia="Times New Roman" w:hAnsi="Times New Roman" w:cs="Times New Roman"/>
        </w:rPr>
        <w:t>подлежи</w:t>
      </w:r>
      <w:r>
        <w:rPr>
          <w:rFonts w:ascii="Times New Roman" w:eastAsia="Times New Roman" w:hAnsi="Times New Roman" w:cs="Times New Roman"/>
        </w:rPr>
        <w:t xml:space="preserve">т возвращению законному владельцу </w:t>
      </w:r>
      <w:r>
        <w:rPr>
          <w:rStyle w:val="cat-FIOgrp-21rplc-8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патрон и стреляная гильза подлежат уничтожению.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</w:rPr>
        <w:t xml:space="preserve">руководствуясь ст.ст.23.1, </w:t>
      </w:r>
      <w:r>
        <w:rPr>
          <w:rFonts w:ascii="Times New Roman" w:eastAsia="Times New Roman" w:hAnsi="Times New Roman" w:cs="Times New Roman"/>
        </w:rPr>
        <w:t>п.3 ч.1 ст.24.5, ст.</w:t>
      </w:r>
      <w:r>
        <w:rPr>
          <w:rFonts w:ascii="Times New Roman" w:eastAsia="Times New Roman" w:hAnsi="Times New Roman" w:cs="Times New Roman"/>
        </w:rPr>
        <w:t xml:space="preserve">29.10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, мировой судья,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прекратить п</w:t>
      </w:r>
      <w:r>
        <w:rPr>
          <w:rFonts w:ascii="Times New Roman" w:eastAsia="Times New Roman" w:hAnsi="Times New Roman" w:cs="Times New Roman"/>
        </w:rPr>
        <w:t>роизводство по делу об административном правонарушении, предусмотренном ч.2 ст.20.13 КоАП РФ, в отношен</w:t>
      </w:r>
      <w:r>
        <w:rPr>
          <w:rFonts w:ascii="Times New Roman" w:eastAsia="Times New Roman" w:hAnsi="Times New Roman" w:cs="Times New Roman"/>
        </w:rPr>
        <w:t xml:space="preserve">ии Важенина </w:t>
      </w:r>
      <w:r>
        <w:rPr>
          <w:rStyle w:val="cat-UserDefinedgrp-36rplc-8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основании п.3 ч.1 ст.24.5 КоАП РФ, </w:t>
      </w:r>
      <w:r>
        <w:rPr>
          <w:rFonts w:ascii="Times New Roman" w:eastAsia="Times New Roman" w:hAnsi="Times New Roman" w:cs="Times New Roman"/>
        </w:rPr>
        <w:t>в связи с действиями лица в состоянии крайней необходимости.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Изъятое по настоящему делу огнестрельное оружие </w:t>
      </w:r>
      <w:r>
        <w:rPr>
          <w:rFonts w:ascii="Times New Roman" w:eastAsia="Times New Roman" w:hAnsi="Times New Roman" w:cs="Times New Roman"/>
        </w:rPr>
        <w:t xml:space="preserve">марки </w:t>
      </w:r>
      <w:r>
        <w:rPr>
          <w:rFonts w:ascii="Times New Roman" w:eastAsia="Times New Roman" w:hAnsi="Times New Roman" w:cs="Times New Roman"/>
        </w:rPr>
        <w:t xml:space="preserve">«МР-155», </w:t>
      </w:r>
      <w:r>
        <w:rPr>
          <w:rFonts w:ascii="Times New Roman" w:eastAsia="Times New Roman" w:hAnsi="Times New Roman" w:cs="Times New Roman"/>
        </w:rPr>
        <w:t xml:space="preserve">12 калибра </w:t>
      </w:r>
      <w:r>
        <w:rPr>
          <w:rFonts w:ascii="Times New Roman" w:eastAsia="Times New Roman" w:hAnsi="Times New Roman" w:cs="Times New Roman"/>
        </w:rPr>
        <w:t>серийный номер 1515507810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возвратить</w:t>
      </w:r>
      <w:r>
        <w:rPr>
          <w:rFonts w:ascii="Times New Roman" w:eastAsia="Times New Roman" w:hAnsi="Times New Roman" w:cs="Times New Roman"/>
        </w:rPr>
        <w:t xml:space="preserve"> законному владельцу </w:t>
      </w:r>
      <w:r>
        <w:rPr>
          <w:rStyle w:val="cat-FIOgrp-21rplc-8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патрон и гильзу уничтожить.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29rplc-8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9rplc-89"/>
          <w:rFonts w:ascii="Times New Roman" w:eastAsia="Times New Roman" w:hAnsi="Times New Roman" w:cs="Times New Roman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47262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ExternalSystemDefinedgrp-35rplc-11">
    <w:name w:val="cat-ExternalSystemDefined grp-35 rplc-11"/>
    <w:basedOn w:val="DefaultParagraphFont"/>
  </w:style>
  <w:style w:type="character" w:customStyle="1" w:styleId="cat-PassportDatagrp-31rplc-12">
    <w:name w:val="cat-PassportData grp-31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21rplc-16">
    <w:name w:val="cat-FIO grp-21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Addressgrp-7rplc-24">
    <w:name w:val="cat-Address grp-7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FIOgrp-23rplc-26">
    <w:name w:val="cat-FIO grp-23 rplc-26"/>
    <w:basedOn w:val="DefaultParagraphFont"/>
  </w:style>
  <w:style w:type="character" w:customStyle="1" w:styleId="cat-Sumgrp-30rplc-27">
    <w:name w:val="cat-Sum grp-30 rplc-27"/>
    <w:basedOn w:val="DefaultParagraphFont"/>
  </w:style>
  <w:style w:type="character" w:customStyle="1" w:styleId="cat-FIOgrp-24rplc-28">
    <w:name w:val="cat-FIO grp-24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FIOgrp-25rplc-33">
    <w:name w:val="cat-FIO grp-25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FIOgrp-26rplc-35">
    <w:name w:val="cat-FIO grp-26 rplc-35"/>
    <w:basedOn w:val="DefaultParagraphFont"/>
  </w:style>
  <w:style w:type="character" w:customStyle="1" w:styleId="cat-FIOgrp-24rplc-36">
    <w:name w:val="cat-FIO grp-24 rplc-36"/>
    <w:basedOn w:val="DefaultParagraphFont"/>
  </w:style>
  <w:style w:type="character" w:customStyle="1" w:styleId="cat-FIOgrp-24rplc-37">
    <w:name w:val="cat-FIO grp-24 rplc-37"/>
    <w:basedOn w:val="DefaultParagraphFont"/>
  </w:style>
  <w:style w:type="character" w:customStyle="1" w:styleId="cat-FIOgrp-24rplc-38">
    <w:name w:val="cat-FIO grp-24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FIOgrp-26rplc-40">
    <w:name w:val="cat-FIO grp-26 rplc-40"/>
    <w:basedOn w:val="DefaultParagraphFont"/>
  </w:style>
  <w:style w:type="character" w:customStyle="1" w:styleId="cat-FIOgrp-22rplc-41">
    <w:name w:val="cat-FIO grp-22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27rplc-44">
    <w:name w:val="cat-FIO grp-27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4rplc-48">
    <w:name w:val="cat-FIO grp-24 rplc-48"/>
    <w:basedOn w:val="DefaultParagraphFont"/>
  </w:style>
  <w:style w:type="character" w:customStyle="1" w:styleId="cat-FIOgrp-24rplc-49">
    <w:name w:val="cat-FIO grp-24 rplc-49"/>
    <w:basedOn w:val="DefaultParagraphFont"/>
  </w:style>
  <w:style w:type="character" w:customStyle="1" w:styleId="cat-FIOgrp-24rplc-50">
    <w:name w:val="cat-FIO grp-24 rplc-50"/>
    <w:basedOn w:val="DefaultParagraphFont"/>
  </w:style>
  <w:style w:type="character" w:customStyle="1" w:styleId="cat-FIOgrp-24rplc-51">
    <w:name w:val="cat-FIO grp-24 rplc-51"/>
    <w:basedOn w:val="DefaultParagraphFont"/>
  </w:style>
  <w:style w:type="character" w:customStyle="1" w:styleId="cat-FIOgrp-24rplc-52">
    <w:name w:val="cat-FIO grp-24 rplc-52"/>
    <w:basedOn w:val="DefaultParagraphFont"/>
  </w:style>
  <w:style w:type="character" w:customStyle="1" w:styleId="cat-FIOgrp-21rplc-54">
    <w:name w:val="cat-FIO grp-21 rplc-54"/>
    <w:basedOn w:val="DefaultParagraphFont"/>
  </w:style>
  <w:style w:type="character" w:customStyle="1" w:styleId="cat-FIOgrp-21rplc-55">
    <w:name w:val="cat-FIO grp-21 rplc-55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FIOgrp-21rplc-61">
    <w:name w:val="cat-FIO grp-21 rplc-61"/>
    <w:basedOn w:val="DefaultParagraphFont"/>
  </w:style>
  <w:style w:type="character" w:customStyle="1" w:styleId="cat-FIOgrp-19rplc-62">
    <w:name w:val="cat-FIO grp-19 rplc-62"/>
    <w:basedOn w:val="DefaultParagraphFont"/>
  </w:style>
  <w:style w:type="character" w:customStyle="1" w:styleId="cat-FIOgrp-27rplc-63">
    <w:name w:val="cat-FIO grp-27 rplc-63"/>
    <w:basedOn w:val="DefaultParagraphFont"/>
  </w:style>
  <w:style w:type="character" w:customStyle="1" w:styleId="cat-FIOgrp-25rplc-64">
    <w:name w:val="cat-FIO grp-25 rplc-64"/>
    <w:basedOn w:val="DefaultParagraphFont"/>
  </w:style>
  <w:style w:type="character" w:customStyle="1" w:styleId="cat-FIOgrp-28rplc-66">
    <w:name w:val="cat-FIO grp-28 rplc-66"/>
    <w:basedOn w:val="DefaultParagraphFont"/>
  </w:style>
  <w:style w:type="character" w:customStyle="1" w:styleId="cat-FIOgrp-27rplc-68">
    <w:name w:val="cat-FIO grp-27 rplc-68"/>
    <w:basedOn w:val="DefaultParagraphFont"/>
  </w:style>
  <w:style w:type="character" w:customStyle="1" w:styleId="cat-FIOgrp-22rplc-69">
    <w:name w:val="cat-FIO grp-22 rplc-69"/>
    <w:basedOn w:val="DefaultParagraphFont"/>
  </w:style>
  <w:style w:type="character" w:customStyle="1" w:styleId="cat-FIOgrp-23rplc-71">
    <w:name w:val="cat-FIO grp-23 rplc-71"/>
    <w:basedOn w:val="DefaultParagraphFont"/>
  </w:style>
  <w:style w:type="character" w:customStyle="1" w:styleId="cat-FIOgrp-22rplc-72">
    <w:name w:val="cat-FIO grp-22 rplc-72"/>
    <w:basedOn w:val="DefaultParagraphFont"/>
  </w:style>
  <w:style w:type="character" w:customStyle="1" w:styleId="cat-FIOgrp-22rplc-76">
    <w:name w:val="cat-FIO grp-22 rplc-76"/>
    <w:basedOn w:val="DefaultParagraphFont"/>
  </w:style>
  <w:style w:type="character" w:customStyle="1" w:styleId="cat-FIOgrp-21rplc-77">
    <w:name w:val="cat-FIO grp-21 rplc-77"/>
    <w:basedOn w:val="DefaultParagraphFont"/>
  </w:style>
  <w:style w:type="character" w:customStyle="1" w:styleId="cat-FIOgrp-21rplc-78">
    <w:name w:val="cat-FIO grp-21 rplc-78"/>
    <w:basedOn w:val="DefaultParagraphFont"/>
  </w:style>
  <w:style w:type="character" w:customStyle="1" w:styleId="cat-FIOgrp-21rplc-79">
    <w:name w:val="cat-FIO grp-21 rplc-79"/>
    <w:basedOn w:val="DefaultParagraphFont"/>
  </w:style>
  <w:style w:type="character" w:customStyle="1" w:styleId="cat-FIOgrp-19rplc-80">
    <w:name w:val="cat-FIO grp-19 rplc-80"/>
    <w:basedOn w:val="DefaultParagraphFont"/>
  </w:style>
  <w:style w:type="character" w:customStyle="1" w:styleId="cat-FIOgrp-21rplc-83">
    <w:name w:val="cat-FIO grp-21 rplc-83"/>
    <w:basedOn w:val="DefaultParagraphFont"/>
  </w:style>
  <w:style w:type="character" w:customStyle="1" w:styleId="cat-UserDefinedgrp-36rplc-85">
    <w:name w:val="cat-UserDefined grp-36 rplc-85"/>
    <w:basedOn w:val="DefaultParagraphFont"/>
  </w:style>
  <w:style w:type="character" w:customStyle="1" w:styleId="cat-FIOgrp-21rplc-87">
    <w:name w:val="cat-FIO grp-21 rplc-87"/>
    <w:basedOn w:val="DefaultParagraphFont"/>
  </w:style>
  <w:style w:type="character" w:customStyle="1" w:styleId="cat-FIOgrp-29rplc-88">
    <w:name w:val="cat-FIO grp-29 rplc-88"/>
    <w:basedOn w:val="DefaultParagraphFont"/>
  </w:style>
  <w:style w:type="character" w:customStyle="1" w:styleId="cat-FIOgrp-29rplc-89">
    <w:name w:val="cat-FIO grp-29 rplc-8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8420-E89A-4D77-B28A-5A689198872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